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531" w:rsidRPr="001C2531" w:rsidRDefault="001C2531" w:rsidP="001C2531">
      <w:pPr>
        <w:spacing w:before="100" w:beforeAutospacing="1" w:after="119"/>
        <w:jc w:val="center"/>
        <w:rPr>
          <w:color w:val="000000"/>
        </w:rPr>
      </w:pPr>
      <w:r w:rsidRPr="001C2531">
        <w:rPr>
          <w:color w:val="000000"/>
        </w:rPr>
        <w:t>УЧАСТКОВАЯ ИЗБИРАТЕЛЬНАЯ КОМИССИЯ</w:t>
      </w:r>
    </w:p>
    <w:p w:rsidR="001C2531" w:rsidRPr="001C2531" w:rsidRDefault="001C2531" w:rsidP="001C2531">
      <w:pPr>
        <w:spacing w:before="100" w:beforeAutospacing="1" w:after="119"/>
        <w:jc w:val="center"/>
        <w:rPr>
          <w:color w:val="000000"/>
        </w:rPr>
      </w:pPr>
      <w:r w:rsidRPr="001C2531">
        <w:rPr>
          <w:color w:val="000000"/>
        </w:rPr>
        <w:t xml:space="preserve">ИЗБИРАТЕЛЬНОГО УЧАСТКА №523 </w:t>
      </w:r>
      <w:r w:rsidRPr="001C2531">
        <w:rPr>
          <w:color w:val="000000"/>
        </w:rPr>
        <w:br/>
        <w:t xml:space="preserve">ГУСЬ-ХРУСТАЛЬНОГО РАЙОНА </w:t>
      </w:r>
    </w:p>
    <w:p w:rsidR="001C2531" w:rsidRPr="001C2531" w:rsidRDefault="001C2531" w:rsidP="001C2531">
      <w:pPr>
        <w:spacing w:before="100" w:beforeAutospacing="1"/>
        <w:rPr>
          <w:caps/>
          <w:color w:val="000000"/>
        </w:rPr>
      </w:pPr>
    </w:p>
    <w:p w:rsidR="001C2531" w:rsidRPr="001C2531" w:rsidRDefault="001C2531" w:rsidP="001C2531">
      <w:pPr>
        <w:spacing w:before="100" w:beforeAutospacing="1"/>
        <w:jc w:val="center"/>
        <w:rPr>
          <w:caps/>
          <w:color w:val="000000"/>
        </w:rPr>
      </w:pPr>
      <w:r w:rsidRPr="001C2531">
        <w:rPr>
          <w:b/>
          <w:bCs/>
          <w:caps/>
          <w:color w:val="000000"/>
        </w:rPr>
        <w:t>ПОСТАНОВЛЕНИЕ</w:t>
      </w:r>
    </w:p>
    <w:p w:rsidR="001C2531" w:rsidRPr="001C2531" w:rsidRDefault="001C2531" w:rsidP="001C2531">
      <w:pPr>
        <w:spacing w:before="100" w:beforeAutospacing="1"/>
        <w:jc w:val="center"/>
        <w:rPr>
          <w:color w:val="000000"/>
        </w:rPr>
      </w:pPr>
    </w:p>
    <w:tbl>
      <w:tblPr>
        <w:tblW w:w="94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43"/>
        <w:gridCol w:w="722"/>
      </w:tblGrid>
      <w:tr w:rsidR="001C2531" w:rsidRPr="001C2531" w:rsidTr="001C2531">
        <w:trPr>
          <w:tblCellSpacing w:w="0" w:type="dxa"/>
        </w:trPr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180" w:rightFromText="180" w:vertAnchor="text" w:horzAnchor="margin" w:tblpY="458"/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86"/>
            </w:tblGrid>
            <w:tr w:rsidR="00D27B0B" w:rsidTr="00D27B0B">
              <w:trPr>
                <w:trHeight w:val="2038"/>
              </w:trPr>
              <w:tc>
                <w:tcPr>
                  <w:tcW w:w="4986" w:type="dxa"/>
                  <w:hideMark/>
                </w:tcPr>
                <w:p w:rsidR="00D27B0B" w:rsidRDefault="00D27B0B" w:rsidP="00D27B0B">
                  <w:pPr>
                    <w:jc w:val="both"/>
                  </w:pPr>
                  <w:r>
                    <w:t>Об утверждении текста избирательного бюллетеня для голосования по одномандатному избирательному округу №17 на выборах депутата Совета народных депутатов м</w:t>
                  </w:r>
                  <w:r w:rsidR="00775A6E">
                    <w:t>униципального образования   Гусь-Хрустальный район (муниципальный район)</w:t>
                  </w:r>
                  <w:r>
                    <w:t xml:space="preserve"> 13 сентября 2015 года </w:t>
                  </w:r>
                </w:p>
              </w:tc>
            </w:tr>
          </w:tbl>
          <w:p w:rsidR="001C2531" w:rsidRPr="001C2531" w:rsidRDefault="001C2531" w:rsidP="00D27B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20.08</w:t>
            </w:r>
            <w:r w:rsidRPr="001C2531">
              <w:rPr>
                <w:color w:val="000000"/>
              </w:rPr>
              <w:t>.2015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531" w:rsidRPr="001C2531" w:rsidRDefault="001C2531" w:rsidP="001C2531">
            <w:pPr>
              <w:spacing w:before="100" w:beforeAutospacing="1"/>
              <w:ind w:left="-11" w:firstLine="11"/>
              <w:rPr>
                <w:color w:val="000000"/>
              </w:rPr>
            </w:pPr>
            <w:r>
              <w:rPr>
                <w:color w:val="000000"/>
              </w:rPr>
              <w:t>№ 13</w:t>
            </w:r>
          </w:p>
          <w:p w:rsidR="001C2531" w:rsidRPr="001C2531" w:rsidRDefault="001C2531" w:rsidP="001C2531">
            <w:pPr>
              <w:spacing w:before="100" w:beforeAutospacing="1" w:after="119"/>
              <w:ind w:left="-11" w:firstLine="11"/>
              <w:rPr>
                <w:color w:val="000000"/>
              </w:rPr>
            </w:pPr>
          </w:p>
        </w:tc>
      </w:tr>
    </w:tbl>
    <w:p w:rsidR="00A529E3" w:rsidRDefault="00A529E3" w:rsidP="00D27B0B">
      <w:pPr>
        <w:rPr>
          <w:sz w:val="28"/>
        </w:rPr>
      </w:pPr>
    </w:p>
    <w:p w:rsidR="00A529E3" w:rsidRDefault="00A529E3" w:rsidP="00D27B0B">
      <w:pPr>
        <w:jc w:val="both"/>
      </w:pPr>
    </w:p>
    <w:p w:rsidR="00A529E3" w:rsidRDefault="00A529E3" w:rsidP="00A529E3">
      <w:pPr>
        <w:ind w:firstLine="851"/>
        <w:jc w:val="both"/>
        <w:rPr>
          <w:b/>
          <w:spacing w:val="36"/>
        </w:rPr>
      </w:pPr>
      <w:r>
        <w:rPr>
          <w:spacing w:val="2"/>
        </w:rPr>
        <w:t xml:space="preserve">В соответствии с пунктом 6 статьи 16, пунктом 4 статьи 63 Закона Владимирской области от 13.02.2003 № 10-ОЗ «Избирательный кодекс Владимирской области», </w:t>
      </w:r>
      <w:r>
        <w:t>на основании постанов</w:t>
      </w:r>
      <w:r w:rsidR="00775A6E">
        <w:t xml:space="preserve">лений Территориальной избирательной комиссии Гусь-Хрустального района от 11.06.2015 №24  «Об окружных избирательных комиссиях по выборам депутатов Совета народных депутатов муниципального образования Гусь-Хрустальный район (муниципальный район) в единый день голосования 13 сентября 2015 года" и о» 14.08.2015 №137 «Об утверждении формы избирательного бюллетеня для голосования на выборах депутатов Совета народных депутатов муниципального образования Гусь-Хрустальный район (муниципальный район) </w:t>
      </w:r>
      <w:r>
        <w:t>13 сентября 2015 года</w:t>
      </w:r>
      <w:r w:rsidR="00775A6E">
        <w:t>», участковая избирательная комиссия избирательного участка №523, на которую возложены полномочия окружной избирательной комиссии одномандатного избирательного округа №17 по выборам депутата Совета народных депутатов муниципального образования Гусь-Хрустальный район (муниципальный район) 13 сентября 2015 года</w:t>
      </w:r>
      <w:r>
        <w:t xml:space="preserve"> </w:t>
      </w:r>
      <w:r>
        <w:rPr>
          <w:b/>
          <w:spacing w:val="36"/>
        </w:rPr>
        <w:t>постановляет:</w:t>
      </w:r>
    </w:p>
    <w:p w:rsidR="00A529E3" w:rsidRDefault="00A529E3" w:rsidP="00A529E3">
      <w:pPr>
        <w:ind w:firstLine="708"/>
        <w:jc w:val="both"/>
        <w:rPr>
          <w:spacing w:val="36"/>
        </w:rPr>
      </w:pPr>
      <w:r>
        <w:rPr>
          <w:spacing w:val="2"/>
        </w:rPr>
        <w:t xml:space="preserve">1. Утвердить </w:t>
      </w:r>
      <w:r>
        <w:t xml:space="preserve">текст избирательного бюллетеня для </w:t>
      </w:r>
      <w:proofErr w:type="gramStart"/>
      <w:r>
        <w:t>голосования  по</w:t>
      </w:r>
      <w:proofErr w:type="gramEnd"/>
      <w:r>
        <w:t xml:space="preserve"> одноманд</w:t>
      </w:r>
      <w:r w:rsidR="00775A6E">
        <w:t>атному избирательному округу №17</w:t>
      </w:r>
      <w:r>
        <w:t xml:space="preserve"> </w:t>
      </w:r>
      <w:r w:rsidR="00775A6E">
        <w:t>на выборах депутата</w:t>
      </w:r>
      <w:r w:rsidR="00775A6E">
        <w:t xml:space="preserve"> Совета народных депутатов муниципального образования Гусь-Хрустальный район (муниципальный район) 13 сентября 2015 года</w:t>
      </w:r>
      <w:r>
        <w:t xml:space="preserve"> (прилагается).</w:t>
      </w:r>
    </w:p>
    <w:p w:rsidR="00A529E3" w:rsidRDefault="00A529E3" w:rsidP="00A529E3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2. Разместить настоящее постановление на </w:t>
      </w:r>
      <w:proofErr w:type="gramStart"/>
      <w:r>
        <w:rPr>
          <w:sz w:val="24"/>
          <w:szCs w:val="24"/>
        </w:rPr>
        <w:t>официальном  сайте</w:t>
      </w:r>
      <w:proofErr w:type="gramEnd"/>
      <w:r>
        <w:rPr>
          <w:sz w:val="24"/>
          <w:szCs w:val="24"/>
        </w:rPr>
        <w:t xml:space="preserve"> </w:t>
      </w:r>
      <w:r w:rsidRPr="00E62BA4">
        <w:rPr>
          <w:sz w:val="24"/>
          <w:szCs w:val="24"/>
        </w:rPr>
        <w:t xml:space="preserve">муниципального образования поселок Добрятино (сельское поселение) </w:t>
      </w:r>
      <w:r>
        <w:t xml:space="preserve"> </w:t>
      </w:r>
      <w:r>
        <w:rPr>
          <w:sz w:val="24"/>
          <w:szCs w:val="24"/>
        </w:rPr>
        <w:t xml:space="preserve"> Гусь-Хрустального района.</w:t>
      </w:r>
    </w:p>
    <w:p w:rsidR="00A529E3" w:rsidRDefault="00A529E3" w:rsidP="00A529E3">
      <w:pPr>
        <w:jc w:val="both"/>
        <w:rPr>
          <w:spacing w:val="36"/>
        </w:rPr>
      </w:pPr>
    </w:p>
    <w:p w:rsidR="00A529E3" w:rsidRDefault="00A529E3" w:rsidP="00A529E3">
      <w:pPr>
        <w:ind w:firstLine="851"/>
        <w:jc w:val="both"/>
        <w:rPr>
          <w:spacing w:val="36"/>
        </w:rPr>
      </w:pPr>
    </w:p>
    <w:p w:rsidR="00A529E3" w:rsidRDefault="00A529E3" w:rsidP="00A529E3">
      <w:r>
        <w:t xml:space="preserve">Председатель </w:t>
      </w:r>
    </w:p>
    <w:p w:rsidR="00A529E3" w:rsidRDefault="00A529E3" w:rsidP="00A529E3">
      <w:r>
        <w:t>избирательной комис</w:t>
      </w:r>
      <w:r w:rsidR="00775A6E">
        <w:t xml:space="preserve">сии </w:t>
      </w:r>
      <w:r w:rsidR="00775A6E">
        <w:tab/>
      </w:r>
      <w:r w:rsidR="00775A6E">
        <w:tab/>
      </w:r>
      <w:r w:rsidR="00775A6E">
        <w:tab/>
      </w:r>
      <w:r w:rsidR="00775A6E">
        <w:tab/>
      </w:r>
      <w:r w:rsidR="00775A6E">
        <w:tab/>
      </w:r>
      <w:r w:rsidR="00775A6E">
        <w:tab/>
        <w:t xml:space="preserve">          </w:t>
      </w:r>
      <w:proofErr w:type="spellStart"/>
      <w:r w:rsidR="00775A6E">
        <w:t>Т.Б.Моисеева</w:t>
      </w:r>
      <w:proofErr w:type="spellEnd"/>
    </w:p>
    <w:p w:rsidR="00A529E3" w:rsidRDefault="00A529E3" w:rsidP="00A529E3">
      <w:pPr>
        <w:ind w:right="-2"/>
        <w:jc w:val="both"/>
        <w:rPr>
          <w:sz w:val="16"/>
        </w:rPr>
      </w:pPr>
    </w:p>
    <w:p w:rsidR="00A529E3" w:rsidRDefault="00A529E3" w:rsidP="00A529E3">
      <w:pPr>
        <w:rPr>
          <w:sz w:val="16"/>
          <w:szCs w:val="16"/>
        </w:rPr>
      </w:pPr>
      <w:r>
        <w:t xml:space="preserve">Секретарь </w:t>
      </w:r>
      <w:proofErr w:type="gramStart"/>
      <w:r>
        <w:t>избирательной  ком</w:t>
      </w:r>
      <w:r w:rsidR="00775A6E">
        <w:t>иссии</w:t>
      </w:r>
      <w:proofErr w:type="gramEnd"/>
      <w:r w:rsidR="00775A6E">
        <w:tab/>
      </w:r>
      <w:r w:rsidR="00775A6E">
        <w:tab/>
      </w:r>
      <w:r w:rsidR="00775A6E">
        <w:tab/>
      </w:r>
      <w:r w:rsidR="00775A6E">
        <w:tab/>
        <w:t xml:space="preserve">          </w:t>
      </w:r>
      <w:proofErr w:type="spellStart"/>
      <w:r w:rsidR="00775A6E">
        <w:t>Ж.Н.Иванова</w:t>
      </w:r>
      <w:proofErr w:type="spellEnd"/>
    </w:p>
    <w:p w:rsidR="00A529E3" w:rsidRDefault="00A529E3" w:rsidP="00A529E3">
      <w:pPr>
        <w:ind w:left="5812"/>
        <w:rPr>
          <w:sz w:val="16"/>
          <w:szCs w:val="16"/>
        </w:rPr>
      </w:pPr>
    </w:p>
    <w:p w:rsidR="00A529E3" w:rsidRDefault="00A529E3" w:rsidP="00A529E3">
      <w:pPr>
        <w:ind w:left="5812"/>
        <w:rPr>
          <w:sz w:val="16"/>
          <w:szCs w:val="16"/>
        </w:rPr>
      </w:pPr>
    </w:p>
    <w:p w:rsidR="00A529E3" w:rsidRDefault="00A529E3" w:rsidP="00F14CAB">
      <w:pPr>
        <w:ind w:left="5812"/>
        <w:jc w:val="center"/>
        <w:rPr>
          <w:sz w:val="16"/>
          <w:szCs w:val="16"/>
        </w:rPr>
      </w:pPr>
    </w:p>
    <w:p w:rsidR="00775A6E" w:rsidRDefault="00775A6E" w:rsidP="00F14CAB">
      <w:pPr>
        <w:ind w:left="5812"/>
        <w:jc w:val="center"/>
        <w:rPr>
          <w:sz w:val="16"/>
          <w:szCs w:val="16"/>
        </w:rPr>
      </w:pPr>
    </w:p>
    <w:p w:rsidR="00775A6E" w:rsidRDefault="00775A6E" w:rsidP="00F14CAB">
      <w:pPr>
        <w:ind w:left="5812"/>
        <w:jc w:val="center"/>
        <w:rPr>
          <w:sz w:val="16"/>
          <w:szCs w:val="16"/>
        </w:rPr>
      </w:pPr>
    </w:p>
    <w:p w:rsidR="00775A6E" w:rsidRDefault="00775A6E" w:rsidP="00F14CAB">
      <w:pPr>
        <w:ind w:left="5812"/>
        <w:jc w:val="center"/>
        <w:rPr>
          <w:sz w:val="16"/>
          <w:szCs w:val="16"/>
        </w:rPr>
      </w:pPr>
    </w:p>
    <w:p w:rsidR="00775A6E" w:rsidRDefault="00775A6E" w:rsidP="00F14CAB">
      <w:pPr>
        <w:ind w:left="5812"/>
        <w:jc w:val="center"/>
        <w:rPr>
          <w:sz w:val="16"/>
          <w:szCs w:val="16"/>
        </w:rPr>
      </w:pPr>
    </w:p>
    <w:p w:rsidR="00775A6E" w:rsidRDefault="00775A6E" w:rsidP="00F14CAB">
      <w:pPr>
        <w:ind w:left="5812"/>
        <w:jc w:val="center"/>
        <w:rPr>
          <w:sz w:val="16"/>
          <w:szCs w:val="16"/>
        </w:rPr>
      </w:pPr>
    </w:p>
    <w:p w:rsidR="00775A6E" w:rsidRDefault="00775A6E" w:rsidP="00F14CAB">
      <w:pPr>
        <w:ind w:left="5812"/>
        <w:jc w:val="center"/>
        <w:rPr>
          <w:sz w:val="16"/>
          <w:szCs w:val="16"/>
        </w:rPr>
      </w:pPr>
    </w:p>
    <w:p w:rsidR="00775A6E" w:rsidRDefault="00775A6E" w:rsidP="00775A6E">
      <w:pPr>
        <w:rPr>
          <w:sz w:val="16"/>
          <w:szCs w:val="16"/>
        </w:rPr>
      </w:pPr>
      <w:bookmarkStart w:id="0" w:name="_GoBack"/>
      <w:bookmarkEnd w:id="0"/>
    </w:p>
    <w:sectPr w:rsidR="00775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AB"/>
    <w:rsid w:val="00005904"/>
    <w:rsid w:val="0019739D"/>
    <w:rsid w:val="001C2531"/>
    <w:rsid w:val="002D17D1"/>
    <w:rsid w:val="00302CDC"/>
    <w:rsid w:val="00353989"/>
    <w:rsid w:val="00775A6E"/>
    <w:rsid w:val="007F3019"/>
    <w:rsid w:val="009F50E8"/>
    <w:rsid w:val="00A529E3"/>
    <w:rsid w:val="00AC40C5"/>
    <w:rsid w:val="00AE2A86"/>
    <w:rsid w:val="00B778C3"/>
    <w:rsid w:val="00C9329D"/>
    <w:rsid w:val="00CF7B7F"/>
    <w:rsid w:val="00D27B0B"/>
    <w:rsid w:val="00E67BBD"/>
    <w:rsid w:val="00E7702B"/>
    <w:rsid w:val="00F14CAB"/>
    <w:rsid w:val="00FC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C94F6-40C7-4FC2-AA76-AEB22C67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529E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529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1C2531"/>
    <w:pPr>
      <w:spacing w:before="100" w:beforeAutospacing="1" w:after="119"/>
    </w:pPr>
    <w:rPr>
      <w:color w:val="000000"/>
    </w:rPr>
  </w:style>
  <w:style w:type="paragraph" w:customStyle="1" w:styleId="western">
    <w:name w:val="western"/>
    <w:basedOn w:val="a"/>
    <w:rsid w:val="001C2531"/>
    <w:pPr>
      <w:spacing w:before="100" w:beforeAutospacing="1" w:after="119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Добрятино Администрация</cp:lastModifiedBy>
  <cp:revision>9</cp:revision>
  <dcterms:created xsi:type="dcterms:W3CDTF">2015-08-23T07:39:00Z</dcterms:created>
  <dcterms:modified xsi:type="dcterms:W3CDTF">2015-08-24T09:56:00Z</dcterms:modified>
</cp:coreProperties>
</file>