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AC" w:rsidRPr="00B52460" w:rsidRDefault="00E85CAC" w:rsidP="00E85CAC">
      <w:pPr>
        <w:pStyle w:val="1"/>
        <w:spacing w:line="360" w:lineRule="auto"/>
        <w:jc w:val="center"/>
        <w:rPr>
          <w:rFonts w:ascii="Times New Roman" w:hAnsi="Times New Roman" w:cs="Times New Roman"/>
          <w:sz w:val="26"/>
        </w:rPr>
      </w:pPr>
      <w:r w:rsidRPr="00B52460">
        <w:rPr>
          <w:rFonts w:ascii="Times New Roman" w:hAnsi="Times New Roman" w:cs="Times New Roman"/>
          <w:sz w:val="26"/>
        </w:rPr>
        <w:t>Российская Федерация</w:t>
      </w:r>
    </w:p>
    <w:p w:rsidR="00E85CAC" w:rsidRPr="00B52460" w:rsidRDefault="00E85CAC" w:rsidP="00E85CAC">
      <w:pPr>
        <w:pStyle w:val="3"/>
        <w:rPr>
          <w:sz w:val="40"/>
        </w:rPr>
      </w:pPr>
      <w:r w:rsidRPr="00B52460">
        <w:rPr>
          <w:sz w:val="40"/>
        </w:rPr>
        <w:t>ПОСТАНОВЛЕНИЕ</w:t>
      </w:r>
      <w:r w:rsidR="00BF29F1">
        <w:rPr>
          <w:sz w:val="40"/>
        </w:rPr>
        <w:t xml:space="preserve"> </w:t>
      </w:r>
    </w:p>
    <w:p w:rsidR="00E85CAC" w:rsidRPr="00B52460" w:rsidRDefault="00E85CAC" w:rsidP="00E85CAC">
      <w:pPr>
        <w:shd w:val="clear" w:color="auto" w:fill="FFFFFF"/>
        <w:tabs>
          <w:tab w:val="left" w:pos="4589"/>
        </w:tabs>
        <w:spacing w:before="53"/>
        <w:ind w:left="14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8"/>
          <w:sz w:val="29"/>
          <w:szCs w:val="29"/>
        </w:rPr>
        <w:t>АДМИНИСТРАЦИИ</w:t>
      </w:r>
      <w:r w:rsidRPr="00B52460">
        <w:rPr>
          <w:rFonts w:ascii="Times New Roman" w:hAnsi="Times New Roman"/>
          <w:color w:val="000000"/>
          <w:spacing w:val="-18"/>
          <w:sz w:val="29"/>
          <w:szCs w:val="29"/>
        </w:rPr>
        <w:t xml:space="preserve"> МУНИЦИПАЛЬНОГО ОБРАЗОВАНИЯ ПОСЁЛОК ДОБРЯТИНО</w:t>
      </w:r>
      <w:r>
        <w:rPr>
          <w:rFonts w:ascii="Times New Roman" w:hAnsi="Times New Roman"/>
          <w:color w:val="000000"/>
          <w:spacing w:val="-18"/>
          <w:sz w:val="29"/>
          <w:szCs w:val="29"/>
        </w:rPr>
        <w:t xml:space="preserve"> </w:t>
      </w:r>
      <w:r w:rsidRPr="00B52460">
        <w:rPr>
          <w:rFonts w:ascii="Times New Roman" w:hAnsi="Times New Roman"/>
          <w:color w:val="000000"/>
          <w:spacing w:val="-17"/>
          <w:sz w:val="29"/>
          <w:szCs w:val="29"/>
        </w:rPr>
        <w:t>(СЕЛЬСКОЕ ПОСЕЛЕНИЕ) ГУСЬ-ХРУСТАЛЬНОГО РАЙОНА</w:t>
      </w:r>
    </w:p>
    <w:p w:rsidR="00E85CAC" w:rsidRDefault="00E85CAC" w:rsidP="00E85CAC">
      <w:pPr>
        <w:jc w:val="center"/>
        <w:rPr>
          <w:rFonts w:ascii="Times New Roman" w:hAnsi="Times New Roman"/>
          <w:color w:val="000000"/>
          <w:spacing w:val="-19"/>
          <w:sz w:val="29"/>
          <w:szCs w:val="29"/>
        </w:rPr>
      </w:pPr>
      <w:r w:rsidRPr="00B52460">
        <w:rPr>
          <w:rFonts w:ascii="Times New Roman" w:hAnsi="Times New Roman"/>
          <w:color w:val="000000"/>
          <w:spacing w:val="-19"/>
          <w:sz w:val="29"/>
          <w:szCs w:val="29"/>
        </w:rPr>
        <w:t>ВЛАДИМИРСКОЙ ОБЛАСТИ</w:t>
      </w:r>
    </w:p>
    <w:p w:rsidR="00E85CAC" w:rsidRPr="00BB44B9" w:rsidRDefault="00E85CAC" w:rsidP="00E85CAC">
      <w:pPr>
        <w:jc w:val="center"/>
        <w:rPr>
          <w:rFonts w:ascii="Times New Roman" w:hAnsi="Times New Roman"/>
        </w:rPr>
      </w:pPr>
    </w:p>
    <w:tbl>
      <w:tblPr>
        <w:tblW w:w="10637" w:type="dxa"/>
        <w:tblLayout w:type="fixed"/>
        <w:tblLook w:val="0000" w:firstRow="0" w:lastRow="0" w:firstColumn="0" w:lastColumn="0" w:noHBand="0" w:noVBand="0"/>
      </w:tblPr>
      <w:tblGrid>
        <w:gridCol w:w="5920"/>
        <w:gridCol w:w="4717"/>
      </w:tblGrid>
      <w:tr w:rsidR="00E85CAC" w:rsidTr="00E85CAC">
        <w:tc>
          <w:tcPr>
            <w:tcW w:w="5920" w:type="dxa"/>
          </w:tcPr>
          <w:p w:rsidR="00E85CAC" w:rsidRPr="00363B46" w:rsidRDefault="00BF29F1" w:rsidP="0040163E">
            <w:pPr>
              <w:snapToGrid w:val="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27.06.2017</w:t>
            </w:r>
          </w:p>
        </w:tc>
        <w:tc>
          <w:tcPr>
            <w:tcW w:w="4717" w:type="dxa"/>
          </w:tcPr>
          <w:p w:rsidR="00E85CAC" w:rsidRPr="00363B46" w:rsidRDefault="00E85CAC" w:rsidP="00E85CAC">
            <w:pPr>
              <w:snapToGrid w:val="0"/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                    </w:t>
            </w:r>
            <w:r w:rsidR="00BF29F1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            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  </w:t>
            </w:r>
            <w:r w:rsidRPr="00363B46">
              <w:rPr>
                <w:rFonts w:ascii="Times New Roman" w:hAnsi="Times New Roman" w:cs="Tahoma"/>
                <w:color w:val="000000"/>
                <w:sz w:val="28"/>
                <w:szCs w:val="28"/>
                <w:lang w:val="en-US" w:bidi="en-US"/>
              </w:rPr>
              <w:t>№</w:t>
            </w:r>
            <w:r w:rsidR="00BF29F1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53</w:t>
            </w:r>
          </w:p>
        </w:tc>
      </w:tr>
      <w:tr w:rsidR="00E85CAC" w:rsidTr="00E85CAC">
        <w:trPr>
          <w:trHeight w:val="1871"/>
        </w:trPr>
        <w:tc>
          <w:tcPr>
            <w:tcW w:w="5920" w:type="dxa"/>
          </w:tcPr>
          <w:p w:rsidR="00E85CAC" w:rsidRDefault="00E85CAC" w:rsidP="00E85CAC">
            <w:pPr>
              <w:shd w:val="clear" w:color="auto" w:fill="FFFFFF"/>
              <w:tabs>
                <w:tab w:val="left" w:pos="5430"/>
              </w:tabs>
              <w:snapToGrid w:val="0"/>
              <w:jc w:val="both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>О внес</w:t>
            </w:r>
            <w:r w:rsidR="00C24BCB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>ении изменений в постановление г</w:t>
            </w: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лавы МО </w:t>
            </w:r>
            <w:proofErr w:type="spellStart"/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>п.Добрятино</w:t>
            </w:r>
            <w:proofErr w:type="spellEnd"/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(сельское поселение) от 04.12.2013 № 131 «</w:t>
            </w:r>
            <w:r w:rsidRPr="00E85CAC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поселок Добрятино (сельское поселение), муниципальных служащих администрации муниципального образования поселок Добрятино (сельское поселение) и членов их семей на официальном сайте администрации муниципального образования поселок Добрятино (сельское поселение) и предоставления этих сведений средствам массовой информации для опубликования</w:t>
            </w: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4717" w:type="dxa"/>
          </w:tcPr>
          <w:p w:rsidR="00E85CAC" w:rsidRPr="009E2359" w:rsidRDefault="00E85CAC" w:rsidP="0040163E">
            <w:pPr>
              <w:snapToGrid w:val="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E85CAC" w:rsidRDefault="00E85CAC" w:rsidP="00E85CAC">
      <w:pPr>
        <w:shd w:val="clear" w:color="auto" w:fill="FFFFFF"/>
        <w:rPr>
          <w:rFonts w:ascii="Times New Roman" w:hAnsi="Times New Roman" w:cs="Tahoma"/>
        </w:rPr>
      </w:pPr>
    </w:p>
    <w:p w:rsidR="00E85CAC" w:rsidRDefault="00E85CAC" w:rsidP="00E85CAC">
      <w:pPr>
        <w:rPr>
          <w:rFonts w:ascii="Times New Roman" w:eastAsia="Times New Roman" w:hAnsi="Times New Roman"/>
          <w:sz w:val="24"/>
          <w:szCs w:val="20"/>
        </w:rPr>
      </w:pPr>
    </w:p>
    <w:p w:rsidR="00E85CAC" w:rsidRDefault="00E85CAC" w:rsidP="00E85CAC">
      <w:pPr>
        <w:shd w:val="clear" w:color="auto" w:fill="FFFFFF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="00C24BCB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В соответствии с</w:t>
      </w:r>
      <w:r w:rsidR="00203F7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Федеральным законом от 25.12.2008 № 273-ФЗ «О противодействии коррупции»,</w:t>
      </w:r>
      <w:r w:rsidRPr="00E85CAC">
        <w:t xml:space="preserve"> </w:t>
      </w:r>
      <w:r w:rsidRPr="00E85C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Указ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ом </w:t>
      </w:r>
      <w:r w:rsidRPr="00E85C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Президента РФ от 08.07.2013 N 613 (ред. от 15.07.2015)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, </w:t>
      </w:r>
      <w:r w:rsidR="00203F7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Протестом Гусь-Хрустальной межрайонной прокуратуры от 13.06.2017 № 4-1-2017,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на основании Устава муниципального образования посёлок Добрятино (сельское поселение) Гусь-Хрустального района Владимирской области </w:t>
      </w:r>
    </w:p>
    <w:p w:rsidR="00E85CAC" w:rsidRDefault="00E85CAC" w:rsidP="00E85CAC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ar-SA"/>
        </w:rPr>
        <w:t>ПОСТАНОВЛЯЮ:</w:t>
      </w:r>
    </w:p>
    <w:p w:rsidR="00E85CAC" w:rsidRDefault="00E85CAC" w:rsidP="00730C65">
      <w:pPr>
        <w:shd w:val="clear" w:color="auto" w:fill="FFFFFF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</w:t>
      </w:r>
      <w:r w:rsidR="00C24BCB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1.Изложить пункт 4 «</w:t>
      </w:r>
      <w:r w:rsidRPr="00E85C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Pr="00E85C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lastRenderedPageBreak/>
        <w:t>поселок Добрятино (сельское поселение), муниципальных служащих администрации муниципального образования поселок Добрятино (сельское поселение) и членов их семей на официальном сайте администрации муниципального образования поселок Добрятино (сельское поселение)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, утвержденного постановлением главы МО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п.Добрятино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(сельское поселение) от 04.12.2013 №131</w:t>
      </w:r>
      <w:r w:rsidRPr="00E85C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новой редакции:</w:t>
      </w:r>
    </w:p>
    <w:p w:rsidR="00C24BCB" w:rsidRDefault="00730C65" w:rsidP="00C24BCB">
      <w:pPr>
        <w:shd w:val="clear" w:color="auto" w:fill="FFFFFF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«4. Сведения о доходах, расходах, об имуществе и обязательствах имущественного характера, указанные в пункте 2 настоящего Порядка, за весь перио</w:t>
      </w:r>
      <w:r w:rsidR="00E2607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 замещения служащим (работником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МО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п.Добрятино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(сельское поселение)</w:t>
      </w:r>
      <w:r w:rsidR="00E92E2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и ежегодно обновляются в течение 14 рабочих дней со дня истечения срока,</w:t>
      </w:r>
      <w:r w:rsidR="00C24BC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установленного для их подачи.».</w:t>
      </w:r>
    </w:p>
    <w:p w:rsidR="00C24BCB" w:rsidRDefault="009A3261" w:rsidP="00C24BCB">
      <w:pPr>
        <w:shd w:val="clear" w:color="auto" w:fill="FFFFFF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85CAC">
        <w:rPr>
          <w:rFonts w:ascii="Times New Roman" w:eastAsia="Times New Roman" w:hAnsi="Times New Roman"/>
          <w:sz w:val="28"/>
          <w:szCs w:val="28"/>
        </w:rPr>
        <w:t>.Контроль за выполнением настоящего постановления возложить на</w:t>
      </w:r>
      <w:r w:rsidR="00E92E23">
        <w:rPr>
          <w:rFonts w:ascii="Times New Roman" w:eastAsia="Times New Roman" w:hAnsi="Times New Roman"/>
          <w:sz w:val="28"/>
          <w:szCs w:val="28"/>
        </w:rPr>
        <w:t xml:space="preserve"> начальника отдел</w:t>
      </w:r>
      <w:r>
        <w:rPr>
          <w:rFonts w:ascii="Times New Roman" w:eastAsia="Times New Roman" w:hAnsi="Times New Roman"/>
          <w:sz w:val="28"/>
          <w:szCs w:val="28"/>
        </w:rPr>
        <w:t>а по общим вопросам.</w:t>
      </w:r>
    </w:p>
    <w:p w:rsidR="00E85CAC" w:rsidRPr="00E92E23" w:rsidRDefault="009A3261" w:rsidP="00C24BCB">
      <w:pPr>
        <w:shd w:val="clear" w:color="auto" w:fill="FFFFFF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</w:t>
      </w:r>
      <w:r w:rsidR="00C24BC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="00E85C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опубликования, а также размещения его на официальном сайте </w:t>
      </w:r>
      <w:r w:rsidR="00C24BC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муниципального образования поселок </w:t>
      </w:r>
      <w:r w:rsidR="00E85C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Доб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рятино (сельское поселение).</w:t>
      </w:r>
    </w:p>
    <w:p w:rsidR="00E85CAC" w:rsidRDefault="00E85CAC" w:rsidP="00E85CAC">
      <w:pPr>
        <w:shd w:val="clear" w:color="auto" w:fill="FFFFFF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92E23" w:rsidRPr="00E92E23" w:rsidRDefault="00E92E23" w:rsidP="009A3261">
      <w:pPr>
        <w:jc w:val="center"/>
        <w:rPr>
          <w:rFonts w:ascii="Times New Roman" w:hAnsi="Times New Roman"/>
          <w:sz w:val="28"/>
          <w:szCs w:val="28"/>
        </w:rPr>
      </w:pPr>
      <w:r w:rsidRPr="00E92E23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3261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C24BCB"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 w:rsidR="00C24BCB">
        <w:rPr>
          <w:rFonts w:ascii="Times New Roman" w:hAnsi="Times New Roman"/>
          <w:sz w:val="28"/>
          <w:szCs w:val="28"/>
        </w:rPr>
        <w:t>Жарё</w:t>
      </w:r>
      <w:r w:rsidRPr="00E92E23">
        <w:rPr>
          <w:rFonts w:ascii="Times New Roman" w:hAnsi="Times New Roman"/>
          <w:sz w:val="28"/>
          <w:szCs w:val="28"/>
        </w:rPr>
        <w:t>нов</w:t>
      </w:r>
      <w:proofErr w:type="spellEnd"/>
    </w:p>
    <w:sectPr w:rsidR="00E92E23" w:rsidRPr="00E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AC"/>
    <w:rsid w:val="00203F73"/>
    <w:rsid w:val="003E7112"/>
    <w:rsid w:val="00730C65"/>
    <w:rsid w:val="00903A83"/>
    <w:rsid w:val="009A3261"/>
    <w:rsid w:val="00BF29F1"/>
    <w:rsid w:val="00C24BCB"/>
    <w:rsid w:val="00E2607B"/>
    <w:rsid w:val="00E85CAC"/>
    <w:rsid w:val="00E92E23"/>
    <w:rsid w:val="00E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039C-609D-46E7-9180-476C982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E85CAC"/>
    <w:pPr>
      <w:keepNext/>
      <w:widowControl/>
      <w:suppressAutoHyphens w:val="0"/>
      <w:jc w:val="both"/>
      <w:outlineLvl w:val="0"/>
    </w:pPr>
    <w:rPr>
      <w:rFonts w:ascii="MS Sans Serif" w:eastAsia="Times New Roman" w:hAnsi="MS Sans Serif" w:cs="MS Sans Serif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85CAC"/>
    <w:pPr>
      <w:keepNext/>
      <w:widowControl/>
      <w:suppressAutoHyphens w:val="0"/>
      <w:spacing w:line="360" w:lineRule="auto"/>
      <w:jc w:val="center"/>
      <w:outlineLvl w:val="2"/>
    </w:pPr>
    <w:rPr>
      <w:rFonts w:ascii="Times New Roman" w:eastAsia="Times New Roman" w:hAnsi="Times New Roman"/>
      <w:b/>
      <w:bCs/>
      <w:sz w:val="56"/>
      <w:szCs w:val="5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AC"/>
    <w:rPr>
      <w:rFonts w:ascii="MS Sans Serif" w:eastAsia="Times New Roman" w:hAnsi="MS Sans Serif" w:cs="MS Sans Seri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85CAC"/>
    <w:rPr>
      <w:rFonts w:ascii="Times New Roman" w:eastAsia="Times New Roman" w:hAnsi="Times New Roman" w:cs="Times New Roman"/>
      <w:b/>
      <w:bCs/>
      <w:sz w:val="56"/>
      <w:szCs w:val="5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Чернышев</cp:lastModifiedBy>
  <cp:revision>11</cp:revision>
  <dcterms:created xsi:type="dcterms:W3CDTF">2017-06-23T11:42:00Z</dcterms:created>
  <dcterms:modified xsi:type="dcterms:W3CDTF">2017-07-04T11:31:00Z</dcterms:modified>
</cp:coreProperties>
</file>