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7A4499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112B81">
        <w:rPr>
          <w:sz w:val="32"/>
          <w:szCs w:val="32"/>
        </w:rPr>
        <w:t xml:space="preserve"> в дорожном хозяйстве</w:t>
      </w:r>
      <w:bookmarkStart w:id="0" w:name="_GoBack"/>
      <w:bookmarkEnd w:id="0"/>
      <w:r>
        <w:rPr>
          <w:sz w:val="32"/>
          <w:szCs w:val="32"/>
        </w:rPr>
        <w:t xml:space="preserve"> за</w:t>
      </w:r>
      <w:r w:rsidR="00AF1D67">
        <w:rPr>
          <w:b/>
          <w:sz w:val="32"/>
          <w:szCs w:val="32"/>
        </w:rPr>
        <w:t xml:space="preserve"> 2021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6222A" w:rsidRDefault="0096222A" w:rsidP="0096222A">
      <w:pPr>
        <w:ind w:firstLine="709"/>
        <w:jc w:val="both"/>
      </w:pPr>
      <w:r>
        <w:rPr>
          <w:sz w:val="28"/>
          <w:szCs w:val="28"/>
        </w:rPr>
        <w:t>Муниципальный контроль в дорожном хозяйстве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6222A" w:rsidRDefault="0096222A" w:rsidP="0096222A">
      <w:pPr>
        <w:ind w:firstLine="709"/>
        <w:jc w:val="both"/>
      </w:pPr>
      <w:r>
        <w:rPr>
          <w:sz w:val="28"/>
          <w:szCs w:val="28"/>
        </w:rPr>
        <w:t>– Федеральным законом от 08.11.2007 № 257-ФЗ «Об автомобильных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6222A" w:rsidRDefault="0096222A" w:rsidP="0096222A">
      <w:pPr>
        <w:ind w:firstLine="709"/>
        <w:jc w:val="both"/>
      </w:pPr>
      <w:r>
        <w:rPr>
          <w:sz w:val="28"/>
          <w:szCs w:val="28"/>
        </w:rPr>
        <w:t>– Федеральным законом Российской Федерации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дерации»;</w:t>
      </w:r>
    </w:p>
    <w:p w:rsidR="0096222A" w:rsidRDefault="0096222A" w:rsidP="0096222A">
      <w:pPr>
        <w:ind w:firstLine="709"/>
        <w:jc w:val="both"/>
      </w:pPr>
      <w:r>
        <w:rPr>
          <w:sz w:val="28"/>
          <w:szCs w:val="28"/>
        </w:rPr>
        <w:t>– Федеральным законом от 31.07.2020 № 248-ФЗ «О государственном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(надзоре) и муниципальном контроле в Российской Федерации»;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Решение Совета народных депутатов муниципального образования</w:t>
      </w:r>
      <w:r w:rsidR="00CE30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посёлок Добрятино (сельское поселение) от 15.11.2021 № 56 «</w:t>
      </w:r>
      <w:r w:rsidR="0096222A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об осуществлении муниципального кон</w:t>
      </w:r>
      <w:r w:rsidR="0096222A" w:rsidRPr="0096222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троля в дорожном хозяйстве на</w:t>
      </w:r>
      <w:r w:rsidR="009622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муниципального обра</w:t>
      </w:r>
      <w:r w:rsidR="0096222A" w:rsidRPr="0096222A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зования посёлок Добрятино (сельское поселение) Гусь-Хрустального района</w:t>
      </w:r>
      <w:r w:rsidR="00CE3092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Решение Совета народных депутатов муниципального образования посёлок Добрятино (сельское поселение) Гусь-Хрустального района от 28.06.2005 № 15 "О принятии Устава муниципального образования посёлок Добрятино (сельское поселение)  Гусь-Хрустального района Владимирской области в новой редакции";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Устав муниципального образования посёлок Добрятино (сельское поселение) Гусь-Хрустального района Владимирской области.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3.1. В рамках осуществления Муниципального контроля в дорожном хозяйстве при взаимодействии с контролируемым лицом проводятся контрольные мероприятия, в ходе которых допускается проведение следующих контрольных действий: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3.1.1. В рамках подпунктов 3.1.1, 3.1.2 пункта 3.1 настоящего положения: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 xml:space="preserve">1) инспекционный визит (осмотр, опрос, истребование документов, которые в соответствии с обязательными требованиями должны </w:t>
      </w:r>
      <w:r w:rsidRPr="0096222A">
        <w:rPr>
          <w:sz w:val="32"/>
          <w:szCs w:val="32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получение письменных объяснений, инструментальное обследование);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2) рейдовый осмотр (осмотр, опрос, получение письменных объяснений,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обследование);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3) документарная проверка (получение письменных объяснений, истребование документов);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4) выездная проверка (осмотр, опрос, получение письменных объяснений, истребование документов, инструментальное обследование).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3.1.2. В рамках пункта 3.2 настоящего положения - документарная проверка (получение письменных объяснений, истребование документов).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3.2. Без взаимодействия с контролируемым лицом проводятся следующие контрольные мероприятия (далее – контро</w:t>
      </w:r>
      <w:r>
        <w:rPr>
          <w:sz w:val="32"/>
          <w:szCs w:val="32"/>
        </w:rPr>
        <w:t>льные мероприятия без взаимодей</w:t>
      </w:r>
      <w:r w:rsidRPr="0096222A">
        <w:rPr>
          <w:sz w:val="32"/>
          <w:szCs w:val="32"/>
        </w:rPr>
        <w:t>ствия):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3.2.1. В рамках подпунктов 3.1.1, 3.1.2 пункта 3.1 настоящего Положения: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1) наблюдение за соблюдением обяза</w:t>
      </w:r>
      <w:r>
        <w:rPr>
          <w:sz w:val="32"/>
          <w:szCs w:val="32"/>
        </w:rPr>
        <w:t>тельных требований (анализ имею</w:t>
      </w:r>
      <w:r w:rsidRPr="0096222A">
        <w:rPr>
          <w:sz w:val="32"/>
          <w:szCs w:val="32"/>
        </w:rPr>
        <w:t>щихся данных об объектах контроля,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</w:t>
      </w:r>
      <w:r>
        <w:rPr>
          <w:sz w:val="32"/>
          <w:szCs w:val="32"/>
        </w:rPr>
        <w:t>ункций, а также данных, содержа</w:t>
      </w:r>
      <w:r w:rsidRPr="0096222A">
        <w:rPr>
          <w:sz w:val="32"/>
          <w:szCs w:val="32"/>
        </w:rPr>
        <w:t>щихся в государственных, муниципальных и ведомственных информационных системах);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2) выездное обследование (осмотр, инст</w:t>
      </w:r>
      <w:r>
        <w:rPr>
          <w:sz w:val="32"/>
          <w:szCs w:val="32"/>
        </w:rPr>
        <w:t>рументальное обследование с осу</w:t>
      </w:r>
      <w:r w:rsidRPr="0096222A">
        <w:rPr>
          <w:sz w:val="32"/>
          <w:szCs w:val="32"/>
        </w:rPr>
        <w:t>ществлением видеозаписи).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 xml:space="preserve">3.2.2. В рамках пункта 3.2 настоящего </w:t>
      </w:r>
      <w:r>
        <w:rPr>
          <w:sz w:val="32"/>
          <w:szCs w:val="32"/>
        </w:rPr>
        <w:t>положения – наблюдение за соблю</w:t>
      </w:r>
      <w:r w:rsidRPr="0096222A">
        <w:rPr>
          <w:sz w:val="32"/>
          <w:szCs w:val="32"/>
        </w:rPr>
        <w:t>дением обязательных требований (анализ и</w:t>
      </w:r>
      <w:r>
        <w:rPr>
          <w:sz w:val="32"/>
          <w:szCs w:val="32"/>
        </w:rPr>
        <w:t>меющихся данных об объектах кон</w:t>
      </w:r>
      <w:r w:rsidRPr="0096222A">
        <w:rPr>
          <w:sz w:val="32"/>
          <w:szCs w:val="32"/>
        </w:rPr>
        <w:t>троля, в том числе данных, которые поступ</w:t>
      </w:r>
      <w:r>
        <w:rPr>
          <w:sz w:val="32"/>
          <w:szCs w:val="32"/>
        </w:rPr>
        <w:t>ают в ходе межведомственного ин</w:t>
      </w:r>
      <w:r w:rsidRPr="0096222A">
        <w:rPr>
          <w:sz w:val="32"/>
          <w:szCs w:val="32"/>
        </w:rPr>
        <w:t xml:space="preserve">формационного взаимодействия, предоставляются в рамках исполнения государственных услуг и функций, а также данных, содержащихся </w:t>
      </w:r>
      <w:r w:rsidRPr="0096222A">
        <w:rPr>
          <w:sz w:val="32"/>
          <w:szCs w:val="32"/>
        </w:rPr>
        <w:lastRenderedPageBreak/>
        <w:t>в государственных, муниципальных и ведомственных информационных системах).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3.3. Плановые контрольные мероприятия при осуществлении Муниципального контроля в дорожном хозяйстве не проводятся.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3.4. Внеплановые контрольные мероприятия проводятся при наличии оснований, предусмотренных пунктами 1, 3-5 части 1 статьи 57 Федерального закона № 248-ФЗ.</w:t>
      </w:r>
    </w:p>
    <w:p w:rsidR="0096222A" w:rsidRPr="0096222A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3.5. Конкретный вид и содержание вне</w:t>
      </w:r>
      <w:r>
        <w:rPr>
          <w:sz w:val="32"/>
          <w:szCs w:val="32"/>
        </w:rPr>
        <w:t>планового контрольного мероприя</w:t>
      </w:r>
      <w:r w:rsidRPr="0096222A">
        <w:rPr>
          <w:sz w:val="32"/>
          <w:szCs w:val="32"/>
        </w:rPr>
        <w:t xml:space="preserve">тия (перечень контрольных действий) устанавливаются в решении о проведении внепланового контрольного мероприятия. </w:t>
      </w:r>
    </w:p>
    <w:p w:rsidR="0008748C" w:rsidRDefault="0096222A" w:rsidP="0096222A">
      <w:pPr>
        <w:jc w:val="both"/>
        <w:rPr>
          <w:sz w:val="32"/>
          <w:szCs w:val="32"/>
        </w:rPr>
      </w:pPr>
      <w:r w:rsidRPr="0096222A">
        <w:rPr>
          <w:sz w:val="32"/>
          <w:szCs w:val="32"/>
        </w:rPr>
        <w:t>3.6. Контрольные мероприятия без вза</w:t>
      </w:r>
      <w:r>
        <w:rPr>
          <w:sz w:val="32"/>
          <w:szCs w:val="32"/>
        </w:rPr>
        <w:t>имодействия проводятся должност</w:t>
      </w:r>
      <w:r w:rsidRPr="0096222A">
        <w:rPr>
          <w:sz w:val="32"/>
          <w:szCs w:val="32"/>
        </w:rPr>
        <w:t>ными лицами Администрации на основании заданий уполномоченных должностных лиц.</w:t>
      </w:r>
    </w:p>
    <w:p w:rsidR="0096222A" w:rsidRPr="00755FAF" w:rsidRDefault="0096222A" w:rsidP="0096222A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08748C" w:rsidP="000874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8748C">
        <w:rPr>
          <w:sz w:val="32"/>
          <w:szCs w:val="32"/>
        </w:rPr>
        <w:t>Финансирование на участие экспертных организаций и экспертов в проведении проверок в 2021 году не предусматривалось. 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7A4499" w:rsidP="00886888">
      <w:pPr>
        <w:rPr>
          <w:sz w:val="32"/>
          <w:szCs w:val="32"/>
        </w:rPr>
      </w:pPr>
      <w:r>
        <w:rPr>
          <w:sz w:val="32"/>
          <w:szCs w:val="32"/>
        </w:rPr>
        <w:t>В 2021 году муниципальный контроль в сфере благоустройства не осуществлялся.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7A4499" w:rsidP="007A44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A4499">
        <w:rPr>
          <w:sz w:val="32"/>
          <w:szCs w:val="32"/>
        </w:rPr>
        <w:t>Предписания по пресечению нарушений обязательных требований и (или) устранению последствий таких нарушений не выносились.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7A4499" w:rsidP="007A44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A4499">
        <w:rPr>
          <w:sz w:val="32"/>
          <w:szCs w:val="32"/>
        </w:rPr>
        <w:t>До 2022 года мониторинг за соблюдением Правил благоустройства на территории муниципального образования посёлок Добрятино (сельское поселение) не осуществлялся, описание текущего уровня развития профилактической деятельности не представляется возможным.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79" w:rsidRDefault="00973379" w:rsidP="00404177">
      <w:r>
        <w:separator/>
      </w:r>
    </w:p>
  </w:endnote>
  <w:endnote w:type="continuationSeparator" w:id="0">
    <w:p w:rsidR="00973379" w:rsidRDefault="0097337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B8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79" w:rsidRDefault="00973379" w:rsidP="00404177">
      <w:r>
        <w:separator/>
      </w:r>
    </w:p>
  </w:footnote>
  <w:footnote w:type="continuationSeparator" w:id="0">
    <w:p w:rsidR="00973379" w:rsidRDefault="0097337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5EF1"/>
    <w:rsid w:val="0008748C"/>
    <w:rsid w:val="00112B81"/>
    <w:rsid w:val="00404177"/>
    <w:rsid w:val="0042029C"/>
    <w:rsid w:val="005542D8"/>
    <w:rsid w:val="005A1F26"/>
    <w:rsid w:val="005B5D4B"/>
    <w:rsid w:val="006961EB"/>
    <w:rsid w:val="00755FAF"/>
    <w:rsid w:val="007A4499"/>
    <w:rsid w:val="0083213D"/>
    <w:rsid w:val="00843529"/>
    <w:rsid w:val="00886888"/>
    <w:rsid w:val="008A0EF2"/>
    <w:rsid w:val="008E7D6B"/>
    <w:rsid w:val="00917FEE"/>
    <w:rsid w:val="0096222A"/>
    <w:rsid w:val="00973379"/>
    <w:rsid w:val="00A6696F"/>
    <w:rsid w:val="00AF1D67"/>
    <w:rsid w:val="00B628C6"/>
    <w:rsid w:val="00CD6E5D"/>
    <w:rsid w:val="00CE3092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rsid w:val="00AF1D6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rsid w:val="00AF1D6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2022-03-14T12:23:00Z</dcterms:modified>
</cp:coreProperties>
</file>